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6"/>
        <w:gridCol w:w="948"/>
        <w:gridCol w:w="951"/>
        <w:gridCol w:w="951"/>
        <w:gridCol w:w="953"/>
        <w:gridCol w:w="953"/>
        <w:gridCol w:w="953"/>
        <w:gridCol w:w="953"/>
        <w:gridCol w:w="953"/>
        <w:gridCol w:w="1229"/>
      </w:tblGrid>
      <w:tr w:rsidR="00F71A3D" w:rsidRPr="00FC6518" w:rsidTr="00890F02">
        <w:trPr>
          <w:trHeight w:val="407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FC6518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3912FE" w:rsidRPr="00FC6518">
              <w:rPr>
                <w:rFonts w:ascii="Tw Cen MT" w:hAnsi="Tw Cen MT"/>
                <w:b/>
                <w:sz w:val="28"/>
                <w:szCs w:val="28"/>
              </w:rPr>
              <w:t>HS1MG201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3D" w:rsidRPr="00FC651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FC6518">
              <w:rPr>
                <w:rFonts w:ascii="Tw Cen MT" w:hAnsi="Tw Cen MT"/>
                <w:b/>
                <w:sz w:val="36"/>
                <w:szCs w:val="36"/>
              </w:rPr>
              <w:t>R22</w:t>
            </w:r>
          </w:p>
        </w:tc>
      </w:tr>
    </w:tbl>
    <w:p w:rsidR="00F71A3D" w:rsidRPr="00FC6518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FC651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:rsidR="00F71A3D" w:rsidRPr="00FC6518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FC6518">
        <w:rPr>
          <w:rFonts w:ascii="Tw Cen MT" w:hAnsi="Tw Cen MT"/>
          <w:sz w:val="28"/>
          <w:szCs w:val="28"/>
        </w:rPr>
        <w:t>(AUTONOMOUS)</w:t>
      </w:r>
    </w:p>
    <w:p w:rsidR="00F71A3D" w:rsidRPr="00FC6518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FC6518">
        <w:rPr>
          <w:rFonts w:ascii="Tw Cen MT" w:hAnsi="Tw Cen MT"/>
          <w:sz w:val="28"/>
          <w:szCs w:val="28"/>
        </w:rPr>
        <w:t xml:space="preserve">B.Tech. </w:t>
      </w:r>
      <w:r w:rsidR="005916C7" w:rsidRPr="00FC6518">
        <w:rPr>
          <w:rFonts w:ascii="Tw Cen MT" w:hAnsi="Tw Cen MT"/>
          <w:sz w:val="28"/>
          <w:szCs w:val="28"/>
        </w:rPr>
        <w:t>I</w:t>
      </w:r>
      <w:r w:rsidRPr="00FC6518">
        <w:rPr>
          <w:rFonts w:ascii="Tw Cen MT" w:hAnsi="Tw Cen MT"/>
          <w:sz w:val="28"/>
          <w:szCs w:val="28"/>
        </w:rPr>
        <w:t>I Year I Semester Regular</w:t>
      </w:r>
      <w:r w:rsidR="00234278" w:rsidRPr="00FC6518">
        <w:rPr>
          <w:rFonts w:ascii="Tw Cen MT" w:hAnsi="Tw Cen MT"/>
          <w:sz w:val="28"/>
          <w:szCs w:val="28"/>
        </w:rPr>
        <w:t>/Supplementary</w:t>
      </w:r>
      <w:r w:rsidRPr="00FC6518">
        <w:rPr>
          <w:rFonts w:ascii="Tw Cen MT" w:hAnsi="Tw Cen MT"/>
          <w:sz w:val="28"/>
          <w:szCs w:val="28"/>
        </w:rPr>
        <w:t xml:space="preserve"> Examinations, </w:t>
      </w:r>
      <w:r w:rsidR="00234278" w:rsidRPr="00FC6518">
        <w:rPr>
          <w:rFonts w:ascii="Tw Cen MT" w:hAnsi="Tw Cen MT"/>
          <w:sz w:val="28"/>
          <w:szCs w:val="28"/>
        </w:rPr>
        <w:t>December, 202</w:t>
      </w:r>
      <w:r w:rsidR="00FC6518" w:rsidRPr="00FC6518">
        <w:rPr>
          <w:rFonts w:ascii="Tw Cen MT" w:hAnsi="Tw Cen MT"/>
          <w:sz w:val="28"/>
          <w:szCs w:val="28"/>
        </w:rPr>
        <w:t>5</w:t>
      </w:r>
    </w:p>
    <w:p w:rsidR="003912FE" w:rsidRPr="00FC6518" w:rsidRDefault="003912FE" w:rsidP="003912F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FC6518">
        <w:rPr>
          <w:rFonts w:ascii="Tw Cen MT" w:hAnsi="Tw Cen MT"/>
          <w:b/>
          <w:sz w:val="28"/>
          <w:szCs w:val="28"/>
        </w:rPr>
        <w:t>ENGINEERING ECONOMICS AND ACCOUNTANCY</w:t>
      </w:r>
    </w:p>
    <w:p w:rsidR="00F71A3D" w:rsidRPr="00FC6518" w:rsidRDefault="00F71A3D" w:rsidP="00F71A3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FC6518">
        <w:rPr>
          <w:rFonts w:ascii="Tw Cen MT" w:hAnsi="Tw Cen MT"/>
          <w:bCs/>
          <w:sz w:val="28"/>
          <w:szCs w:val="28"/>
        </w:rPr>
        <w:t>(</w:t>
      </w:r>
      <w:r w:rsidR="003912FE" w:rsidRPr="00FC6518">
        <w:rPr>
          <w:rFonts w:ascii="Tw Cen MT" w:hAnsi="Tw Cen MT"/>
          <w:bCs/>
          <w:sz w:val="28"/>
          <w:szCs w:val="28"/>
        </w:rPr>
        <w:t>Common to C</w:t>
      </w:r>
      <w:r w:rsidR="005916C7" w:rsidRPr="00FC6518">
        <w:rPr>
          <w:rFonts w:ascii="Tw Cen MT" w:hAnsi="Tw Cen MT"/>
          <w:bCs/>
          <w:sz w:val="28"/>
          <w:szCs w:val="28"/>
        </w:rPr>
        <w:t>E</w:t>
      </w:r>
      <w:r w:rsidR="003912FE" w:rsidRPr="00FC6518">
        <w:rPr>
          <w:rFonts w:ascii="Tw Cen MT" w:hAnsi="Tw Cen MT"/>
          <w:bCs/>
          <w:sz w:val="28"/>
          <w:szCs w:val="28"/>
        </w:rPr>
        <w:t>, AIML, DS and AIDS</w:t>
      </w:r>
      <w:r w:rsidRPr="00FC6518">
        <w:rPr>
          <w:rFonts w:ascii="Tw Cen MT" w:hAnsi="Tw Cen MT"/>
          <w:bCs/>
          <w:sz w:val="28"/>
          <w:szCs w:val="28"/>
        </w:rPr>
        <w:t>)</w:t>
      </w:r>
    </w:p>
    <w:p w:rsidR="00F71A3D" w:rsidRPr="00FC6518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FC6518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</w:t>
      </w:r>
      <w:r w:rsidR="00FC6518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FC6518">
        <w:rPr>
          <w:rFonts w:ascii="Tw Cen MT" w:hAnsi="Tw Cen MT" w:cs="Arial"/>
          <w:b/>
          <w:sz w:val="28"/>
          <w:szCs w:val="28"/>
          <w:lang w:eastAsia="en-IN"/>
        </w:rPr>
        <w:t>Max. Marks: 60</w:t>
      </w:r>
    </w:p>
    <w:p w:rsidR="00F71A3D" w:rsidRPr="00FC651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FC6518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FC6518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:rsidR="00B7749D" w:rsidRPr="009A33AE" w:rsidRDefault="006E0AEB" w:rsidP="006E0AE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A385C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A385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:rsidR="00B7749D" w:rsidRPr="009A33AE" w:rsidRDefault="00B7749D" w:rsidP="00B774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2"/>
        <w:gridCol w:w="7315"/>
        <w:gridCol w:w="911"/>
        <w:gridCol w:w="797"/>
        <w:gridCol w:w="893"/>
      </w:tblGrid>
      <w:tr w:rsidR="00B7749D" w:rsidRPr="009A33AE" w:rsidTr="002A6EDA">
        <w:trPr>
          <w:trHeight w:val="397"/>
        </w:trPr>
        <w:tc>
          <w:tcPr>
            <w:tcW w:w="902" w:type="dxa"/>
          </w:tcPr>
          <w:p w:rsidR="00B7749D" w:rsidRPr="009A33AE" w:rsidRDefault="00B7749D" w:rsidP="00B77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:rsidR="00B7749D" w:rsidRPr="009A33AE" w:rsidRDefault="00B7749D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What are the two main branches of Economics?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3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76D0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7749D" w:rsidRPr="009A33AE" w:rsidTr="002A6EDA">
        <w:trPr>
          <w:trHeight w:val="397"/>
        </w:trPr>
        <w:tc>
          <w:tcPr>
            <w:tcW w:w="902" w:type="dxa"/>
          </w:tcPr>
          <w:p w:rsidR="00B7749D" w:rsidRPr="009A33AE" w:rsidRDefault="00B7749D" w:rsidP="00B77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:rsidR="00B7749D" w:rsidRPr="009A33AE" w:rsidRDefault="00B7749D" w:rsidP="00A7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Define demand.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3" w:type="dxa"/>
          </w:tcPr>
          <w:p w:rsidR="00B7749D" w:rsidRPr="00E526BF" w:rsidRDefault="00B7749D" w:rsidP="00A76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76D0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7749D" w:rsidRPr="009A33AE" w:rsidTr="002A6EDA">
        <w:trPr>
          <w:trHeight w:val="397"/>
        </w:trPr>
        <w:tc>
          <w:tcPr>
            <w:tcW w:w="902" w:type="dxa"/>
          </w:tcPr>
          <w:p w:rsidR="00B7749D" w:rsidRPr="009A33AE" w:rsidRDefault="00B7749D" w:rsidP="00B77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:rsidR="00B7749D" w:rsidRPr="009A33AE" w:rsidRDefault="00A76D05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Cobb-Douglas Production Function.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3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7749D" w:rsidRPr="009A33AE" w:rsidTr="002A6EDA">
        <w:trPr>
          <w:trHeight w:val="397"/>
        </w:trPr>
        <w:tc>
          <w:tcPr>
            <w:tcW w:w="902" w:type="dxa"/>
          </w:tcPr>
          <w:p w:rsidR="00B7749D" w:rsidRPr="009A33AE" w:rsidRDefault="00B7749D" w:rsidP="00B77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:rsidR="00B7749D" w:rsidRPr="009A33AE" w:rsidRDefault="00A76D05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uses of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Double Entry Bookkeeping?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3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7749D" w:rsidRPr="009A33AE" w:rsidTr="002A6EDA">
        <w:trPr>
          <w:trHeight w:val="397"/>
        </w:trPr>
        <w:tc>
          <w:tcPr>
            <w:tcW w:w="902" w:type="dxa"/>
          </w:tcPr>
          <w:p w:rsidR="00B7749D" w:rsidRPr="009A33AE" w:rsidRDefault="00B7749D" w:rsidP="00B7749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:rsidR="00B7749D" w:rsidRPr="009A33AE" w:rsidRDefault="00B7749D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What is Debt-Equity Ratio?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3" w:type="dxa"/>
          </w:tcPr>
          <w:p w:rsidR="00B7749D" w:rsidRPr="00E526BF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26BF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A76D0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3B143E" w:rsidRDefault="003B143E" w:rsidP="00C847C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:rsidR="00B7749D" w:rsidRDefault="00C847C2" w:rsidP="00C847C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:rsidR="0024675F" w:rsidRPr="009A33AE" w:rsidRDefault="0024675F" w:rsidP="00C847C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2"/>
        <w:gridCol w:w="7457"/>
        <w:gridCol w:w="911"/>
        <w:gridCol w:w="797"/>
        <w:gridCol w:w="780"/>
      </w:tblGrid>
      <w:tr w:rsidR="00B7749D" w:rsidRPr="009A33AE" w:rsidTr="002A6EDA">
        <w:tc>
          <w:tcPr>
            <w:tcW w:w="10847" w:type="dxa"/>
            <w:gridSpan w:val="5"/>
          </w:tcPr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  <w:p w:rsidR="0024675F" w:rsidRPr="009A33AE" w:rsidRDefault="0024675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7" w:type="dxa"/>
          </w:tcPr>
          <w:p w:rsidR="00B7749D" w:rsidRPr="009A33AE" w:rsidRDefault="00B7749D" w:rsidP="003B143E">
            <w:pPr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Explain the concept of National Income.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749D" w:rsidRPr="009A33AE" w:rsidTr="002A6EDA">
        <w:trPr>
          <w:trHeight w:val="329"/>
        </w:trPr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:rsidR="00B7749D" w:rsidRPr="009A33AE" w:rsidRDefault="00B7749D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b) Discuss the different methods of measuring it.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6830FF" w:rsidRDefault="006830F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:rsidR="006830FF" w:rsidRPr="009A33AE" w:rsidRDefault="006830F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</w:tcPr>
          <w:p w:rsidR="00B7749D" w:rsidRPr="003B143E" w:rsidRDefault="00B7749D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Illustrate various forms of business organizations. Analyze which form is most suitable for large-scale operations.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  <w:p w:rsidR="0024675F" w:rsidRPr="009A33AE" w:rsidRDefault="0024675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</w:tcPr>
          <w:p w:rsidR="00B7749D" w:rsidRPr="009A33AE" w:rsidRDefault="00B7749D" w:rsidP="003B14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Explain the factors influencing demand.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:rsidR="00B7749D" w:rsidRPr="009A33AE" w:rsidRDefault="00B7749D" w:rsidP="003B143E">
            <w:pPr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How can demand forecasting help a new product launch?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</w:tcPr>
          <w:p w:rsidR="00B7749D" w:rsidRPr="009A33AE" w:rsidRDefault="00B7749D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Define elasticity of demand and analyze its types and managerial significance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  <w:p w:rsidR="0024675F" w:rsidRPr="009A33AE" w:rsidRDefault="0024675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57" w:type="dxa"/>
          </w:tcPr>
          <w:p w:rsidR="00B7749D" w:rsidRPr="009A33AE" w:rsidRDefault="00B7749D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a) Explain the concept of Production Function.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:rsidR="00B7749D" w:rsidRPr="009A33AE" w:rsidRDefault="00B7749D" w:rsidP="00A7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b) Discuss the role of technology 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 xml:space="preserve"> with the help of example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7749D" w:rsidRPr="009A33AE" w:rsidTr="002A6EDA">
        <w:trPr>
          <w:trHeight w:val="70"/>
        </w:trPr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</w:tcPr>
          <w:p w:rsidR="00B7749D" w:rsidRPr="009A33AE" w:rsidRDefault="00B7749D" w:rsidP="00A7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Explain the Law of Variable Proportions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describe its managerial applications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 xml:space="preserve"> with an example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0" w:type="dxa"/>
          </w:tcPr>
          <w:p w:rsidR="00B7749D" w:rsidRPr="009A33AE" w:rsidRDefault="00B7749D" w:rsidP="00A7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  <w:p w:rsidR="0024675F" w:rsidRPr="009A33AE" w:rsidRDefault="0024675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57" w:type="dxa"/>
          </w:tcPr>
          <w:p w:rsidR="00B7749D" w:rsidRPr="00A76D05" w:rsidRDefault="00A76D05" w:rsidP="00A7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05">
              <w:rPr>
                <w:rFonts w:ascii="Times New Roman" w:hAnsi="Times New Roman" w:cs="Times New Roman"/>
                <w:sz w:val="24"/>
                <w:szCs w:val="24"/>
              </w:rPr>
              <w:t xml:space="preserve">Prepare journal and ledger accounts and balance with </w:t>
            </w:r>
            <w:r w:rsidR="00B7749D" w:rsidRPr="00A76D05">
              <w:rPr>
                <w:rFonts w:ascii="Times New Roman" w:hAnsi="Times New Roman" w:cs="Times New Roman"/>
                <w:sz w:val="24"/>
                <w:szCs w:val="24"/>
              </w:rPr>
              <w:t>following transactions:</w:t>
            </w:r>
          </w:p>
          <w:p w:rsidR="00B7749D" w:rsidRPr="009A33AE" w:rsidRDefault="00B7749D" w:rsidP="003B14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Commenced business with ₹1,50,000 cash.</w:t>
            </w:r>
          </w:p>
          <w:p w:rsidR="00B7749D" w:rsidRPr="009A33AE" w:rsidRDefault="00B7749D" w:rsidP="003B14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Purchased goods worth ₹40,000 from Ramesh on credit.</w:t>
            </w:r>
          </w:p>
          <w:p w:rsidR="00B7749D" w:rsidRPr="009A33AE" w:rsidRDefault="00B7749D" w:rsidP="003B14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Paid wages ₹4,000.</w:t>
            </w:r>
          </w:p>
          <w:p w:rsidR="00B7749D" w:rsidRPr="009A33AE" w:rsidRDefault="00B7749D" w:rsidP="003B143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Sold goods to Suresh ₹30,000 </w:t>
            </w:r>
            <w:r w:rsidR="0022293D">
              <w:rPr>
                <w:rFonts w:ascii="Times New Roman" w:hAnsi="Times New Roman" w:cs="Times New Roman"/>
                <w:sz w:val="24"/>
                <w:szCs w:val="24"/>
              </w:rPr>
              <w:t>on cash</w:t>
            </w:r>
          </w:p>
          <w:p w:rsidR="00B7749D" w:rsidRPr="009A33AE" w:rsidRDefault="00B7749D" w:rsidP="003B143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Paid rent ₹3,000 and insurance ₹1,000</w:t>
            </w:r>
          </w:p>
        </w:tc>
        <w:tc>
          <w:tcPr>
            <w:tcW w:w="911" w:type="dxa"/>
          </w:tcPr>
          <w:p w:rsidR="00B7749D" w:rsidRPr="009A33AE" w:rsidRDefault="00A76D05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0ACD" w:rsidRDefault="00B70AC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:rsidR="00B70ACD" w:rsidRPr="009A33AE" w:rsidRDefault="00B70AC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</w:tcPr>
          <w:p w:rsidR="00B7749D" w:rsidRPr="009A33AE" w:rsidRDefault="00B7749D" w:rsidP="005F4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Prepare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 xml:space="preserve"> final accounts in the books of Mohan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 xml:space="preserve">as 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on 30 June 202</w:t>
            </w:r>
            <w:r w:rsidR="00A76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Sundry debtors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 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,000.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Stock (01.01.2024)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6D05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Cash in hand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  <w:p w:rsidR="00A76D05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Plant and Machinery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Sundry Creditors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 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21,300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Trade Expenses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Sales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2,69,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000.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Salaries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Carriage outwards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00.</w:t>
            </w:r>
          </w:p>
          <w:p w:rsidR="00B7749D" w:rsidRPr="009A33AE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Rent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 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  <w:p w:rsidR="00A76D05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Bills Payable  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49D" w:rsidRPr="009A33AE"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  <w:p w:rsidR="00A76D05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D05">
              <w:rPr>
                <w:rFonts w:ascii="Times New Roman" w:hAnsi="Times New Roman" w:cs="Times New Roman"/>
                <w:sz w:val="24"/>
                <w:szCs w:val="24"/>
              </w:rPr>
              <w:t>Purchases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49D" w:rsidRPr="00A76D0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2,37,740</w:t>
            </w:r>
          </w:p>
          <w:p w:rsidR="00A76D05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Discounts  </w:t>
            </w:r>
            <w:r w:rsidRPr="00A76D0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  <w:p w:rsidR="00B7749D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Business premises </w:t>
            </w:r>
            <w:r w:rsidRPr="00A76D0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69,000</w:t>
            </w:r>
            <w:r w:rsidR="00B7749D" w:rsidRPr="00A76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6D05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Capital </w:t>
            </w:r>
            <w:r w:rsidRPr="00A76D0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1,59,000.</w:t>
            </w:r>
          </w:p>
          <w:p w:rsidR="00A76D05" w:rsidRDefault="00A76D05" w:rsidP="00B7749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Cash in Bank </w:t>
            </w:r>
            <w:r w:rsidRPr="00A76D0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3,090.</w:t>
            </w:r>
          </w:p>
          <w:p w:rsidR="00A76D05" w:rsidRDefault="00A76D05" w:rsidP="00A76D0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D05" w:rsidRDefault="00A76D05" w:rsidP="00A76D0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Adjustments: </w:t>
            </w:r>
          </w:p>
          <w:p w:rsidR="00A76D05" w:rsidRDefault="00A76D05" w:rsidP="00A76D05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Closing St</w:t>
            </w:r>
            <w:r w:rsidR="0022293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ck : </w:t>
            </w:r>
            <w:r w:rsidRPr="00A76D0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24,900.</w:t>
            </w:r>
          </w:p>
          <w:p w:rsidR="00B7749D" w:rsidRPr="009A33AE" w:rsidRDefault="00A76D05" w:rsidP="0022293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Outstanding Trade </w:t>
            </w:r>
            <w:r w:rsidR="0022293D">
              <w:rPr>
                <w:rFonts w:ascii="Times New Roman" w:hAnsi="Times New Roman" w:cs="Times New Roman"/>
                <w:sz w:val="24"/>
                <w:szCs w:val="24"/>
              </w:rPr>
              <w:t>Expenses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2293D" w:rsidRPr="00A76D0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="002229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  <w:p w:rsidR="0024675F" w:rsidRPr="009A33AE" w:rsidRDefault="0024675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749D" w:rsidRPr="009A33AE" w:rsidTr="002A6EDA">
        <w:trPr>
          <w:trHeight w:val="123"/>
        </w:trPr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</w:tcPr>
          <w:p w:rsidR="00B7749D" w:rsidRPr="009A33AE" w:rsidRDefault="00B7749D" w:rsidP="003B14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a) Explain the classification of financial ratios.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749D" w:rsidRPr="009A33AE" w:rsidTr="002A6EDA">
        <w:tc>
          <w:tcPr>
            <w:tcW w:w="902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:rsidR="00B7749D" w:rsidRPr="003B143E" w:rsidRDefault="00B7749D" w:rsidP="00222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22293D">
              <w:rPr>
                <w:rFonts w:ascii="Times New Roman" w:hAnsi="Times New Roman" w:cs="Times New Roman"/>
                <w:sz w:val="24"/>
                <w:szCs w:val="24"/>
              </w:rPr>
              <w:t>Explain liquidity ratio</w:t>
            </w:r>
            <w:r w:rsidR="007F37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22293D">
              <w:rPr>
                <w:rFonts w:ascii="Times New Roman" w:hAnsi="Times New Roman" w:cs="Times New Roman"/>
                <w:sz w:val="24"/>
                <w:szCs w:val="24"/>
              </w:rPr>
              <w:t xml:space="preserve"> and solvency ratio</w:t>
            </w:r>
            <w:r w:rsidR="007F37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:rsidR="00B7749D" w:rsidRPr="009A33AE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7749D" w:rsidRPr="009A33AE" w:rsidTr="002A6EDA">
        <w:tc>
          <w:tcPr>
            <w:tcW w:w="10847" w:type="dxa"/>
            <w:gridSpan w:val="5"/>
          </w:tcPr>
          <w:p w:rsidR="00B7749D" w:rsidRDefault="00B7749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:rsidR="0024675F" w:rsidRPr="009A33AE" w:rsidRDefault="0024675F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293D" w:rsidRPr="009A33AE" w:rsidTr="002A6EDA">
        <w:tc>
          <w:tcPr>
            <w:tcW w:w="902" w:type="dxa"/>
          </w:tcPr>
          <w:p w:rsidR="0022293D" w:rsidRPr="009A33AE" w:rsidRDefault="0022293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</w:tcPr>
          <w:p w:rsidR="0022293D" w:rsidRPr="009A33AE" w:rsidRDefault="0022293D" w:rsidP="00222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Illustrate activity and profitability ratios.</w:t>
            </w:r>
          </w:p>
        </w:tc>
        <w:tc>
          <w:tcPr>
            <w:tcW w:w="911" w:type="dxa"/>
          </w:tcPr>
          <w:p w:rsidR="0022293D" w:rsidRPr="009A33AE" w:rsidRDefault="0022293D" w:rsidP="001A6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22293D" w:rsidRPr="009A33AE" w:rsidRDefault="0022293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:rsidR="0022293D" w:rsidRPr="009A33AE" w:rsidRDefault="0022293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22293D" w:rsidRPr="009A33AE" w:rsidTr="002A6EDA">
        <w:tc>
          <w:tcPr>
            <w:tcW w:w="902" w:type="dxa"/>
          </w:tcPr>
          <w:p w:rsidR="0022293D" w:rsidRPr="009A33AE" w:rsidRDefault="0022293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:rsidR="0022293D" w:rsidRPr="003B143E" w:rsidRDefault="0022293D" w:rsidP="00222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How the ratios are useful to assess the business performance.</w:t>
            </w:r>
          </w:p>
        </w:tc>
        <w:tc>
          <w:tcPr>
            <w:tcW w:w="911" w:type="dxa"/>
          </w:tcPr>
          <w:p w:rsidR="0022293D" w:rsidRPr="009A33AE" w:rsidRDefault="0022293D" w:rsidP="001A6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:rsidR="0022293D" w:rsidRPr="009A33AE" w:rsidRDefault="0022293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0" w:type="dxa"/>
          </w:tcPr>
          <w:p w:rsidR="0022293D" w:rsidRPr="009A33AE" w:rsidRDefault="0022293D" w:rsidP="005F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3A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:rsidR="00B7749D" w:rsidRPr="009A33AE" w:rsidRDefault="00B7749D" w:rsidP="00B77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749D" w:rsidRPr="009A33AE" w:rsidRDefault="00B7749D" w:rsidP="00B77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33AE">
        <w:rPr>
          <w:rFonts w:ascii="Times New Roman" w:hAnsi="Times New Roman" w:cs="Times New Roman"/>
          <w:sz w:val="24"/>
          <w:szCs w:val="24"/>
        </w:rPr>
        <w:t>****</w:t>
      </w:r>
    </w:p>
    <w:p w:rsidR="00B7749D" w:rsidRPr="00FC6518" w:rsidRDefault="00B7749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B7749D" w:rsidRPr="00FC6518" w:rsidSect="00FE2ACC">
      <w:footerReference w:type="default" r:id="rId8"/>
      <w:pgSz w:w="11906" w:h="16838"/>
      <w:pgMar w:top="426" w:right="566" w:bottom="426" w:left="567" w:header="708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CFA" w:rsidRDefault="00772CFA" w:rsidP="00FE2ACC">
      <w:pPr>
        <w:spacing w:after="0" w:line="240" w:lineRule="auto"/>
      </w:pPr>
      <w:r>
        <w:separator/>
      </w:r>
    </w:p>
  </w:endnote>
  <w:endnote w:type="continuationSeparator" w:id="0">
    <w:p w:rsidR="00772CFA" w:rsidRDefault="00772CFA" w:rsidP="00FE2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29891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FE2ACC" w:rsidRDefault="00FE2ACC">
            <w:pPr>
              <w:pStyle w:val="Footer"/>
              <w:jc w:val="center"/>
            </w:pPr>
            <w:r>
              <w:t xml:space="preserve">Page </w:t>
            </w:r>
            <w:r w:rsidR="002B3A2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B3A20">
              <w:rPr>
                <w:b/>
                <w:bCs/>
                <w:sz w:val="24"/>
                <w:szCs w:val="24"/>
              </w:rPr>
              <w:fldChar w:fldCharType="separate"/>
            </w:r>
            <w:r w:rsidR="00D357D9">
              <w:rPr>
                <w:b/>
                <w:bCs/>
                <w:noProof/>
              </w:rPr>
              <w:t>2</w:t>
            </w:r>
            <w:r w:rsidR="002B3A2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B3A2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B3A20">
              <w:rPr>
                <w:b/>
                <w:bCs/>
                <w:sz w:val="24"/>
                <w:szCs w:val="24"/>
              </w:rPr>
              <w:fldChar w:fldCharType="separate"/>
            </w:r>
            <w:r w:rsidR="00D357D9">
              <w:rPr>
                <w:b/>
                <w:bCs/>
                <w:noProof/>
              </w:rPr>
              <w:t>2</w:t>
            </w:r>
            <w:r w:rsidR="002B3A2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E2ACC" w:rsidRDefault="00FE2A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CFA" w:rsidRDefault="00772CFA" w:rsidP="00FE2ACC">
      <w:pPr>
        <w:spacing w:after="0" w:line="240" w:lineRule="auto"/>
      </w:pPr>
      <w:r>
        <w:separator/>
      </w:r>
    </w:p>
  </w:footnote>
  <w:footnote w:type="continuationSeparator" w:id="0">
    <w:p w:rsidR="00772CFA" w:rsidRDefault="00772CFA" w:rsidP="00FE2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230D0"/>
    <w:multiLevelType w:val="hybridMultilevel"/>
    <w:tmpl w:val="93DCC1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D7140"/>
    <w:multiLevelType w:val="multilevel"/>
    <w:tmpl w:val="DCD80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D1713"/>
    <w:multiLevelType w:val="hybridMultilevel"/>
    <w:tmpl w:val="DC125850"/>
    <w:lvl w:ilvl="0" w:tplc="D8EC867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1751B"/>
    <w:multiLevelType w:val="multilevel"/>
    <w:tmpl w:val="99167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56978"/>
    <w:multiLevelType w:val="hybridMultilevel"/>
    <w:tmpl w:val="5D4236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D1C4A"/>
    <w:multiLevelType w:val="hybridMultilevel"/>
    <w:tmpl w:val="DC148F06"/>
    <w:lvl w:ilvl="0" w:tplc="89DEA3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E2037E"/>
    <w:multiLevelType w:val="hybridMultilevel"/>
    <w:tmpl w:val="5C76B7DE"/>
    <w:lvl w:ilvl="0" w:tplc="EB440E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453A8A"/>
    <w:multiLevelType w:val="hybridMultilevel"/>
    <w:tmpl w:val="E962E012"/>
    <w:lvl w:ilvl="0" w:tplc="D8EC86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5"/>
  </w:num>
  <w:num w:numId="4">
    <w:abstractNumId w:val="16"/>
  </w:num>
  <w:num w:numId="5">
    <w:abstractNumId w:val="12"/>
  </w:num>
  <w:num w:numId="6">
    <w:abstractNumId w:val="4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14"/>
  </w:num>
  <w:num w:numId="12">
    <w:abstractNumId w:val="7"/>
  </w:num>
  <w:num w:numId="13">
    <w:abstractNumId w:val="11"/>
  </w:num>
  <w:num w:numId="14">
    <w:abstractNumId w:val="6"/>
  </w:num>
  <w:num w:numId="15">
    <w:abstractNumId w:val="17"/>
  </w:num>
  <w:num w:numId="16">
    <w:abstractNumId w:val="1"/>
  </w:num>
  <w:num w:numId="17">
    <w:abstractNumId w:val="8"/>
  </w:num>
  <w:num w:numId="18">
    <w:abstractNumId w:val="2"/>
  </w:num>
  <w:num w:numId="19">
    <w:abstractNumId w:val="13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46E45"/>
    <w:rsid w:val="00025404"/>
    <w:rsid w:val="00117510"/>
    <w:rsid w:val="00180834"/>
    <w:rsid w:val="001818DD"/>
    <w:rsid w:val="001A1EE7"/>
    <w:rsid w:val="002036C8"/>
    <w:rsid w:val="00214909"/>
    <w:rsid w:val="00220522"/>
    <w:rsid w:val="0022293D"/>
    <w:rsid w:val="00234278"/>
    <w:rsid w:val="00246422"/>
    <w:rsid w:val="0024675F"/>
    <w:rsid w:val="00257FF4"/>
    <w:rsid w:val="00296E36"/>
    <w:rsid w:val="002A22F5"/>
    <w:rsid w:val="002A6EDA"/>
    <w:rsid w:val="002B3A20"/>
    <w:rsid w:val="00326820"/>
    <w:rsid w:val="00331B29"/>
    <w:rsid w:val="00381761"/>
    <w:rsid w:val="003912FE"/>
    <w:rsid w:val="003B143E"/>
    <w:rsid w:val="0049451B"/>
    <w:rsid w:val="004951DA"/>
    <w:rsid w:val="004F1062"/>
    <w:rsid w:val="004F5EA8"/>
    <w:rsid w:val="00512A81"/>
    <w:rsid w:val="005916C7"/>
    <w:rsid w:val="005B7323"/>
    <w:rsid w:val="00605F7A"/>
    <w:rsid w:val="006830FF"/>
    <w:rsid w:val="006D5F3D"/>
    <w:rsid w:val="006E0AEB"/>
    <w:rsid w:val="00772CFA"/>
    <w:rsid w:val="00790F1F"/>
    <w:rsid w:val="007C2359"/>
    <w:rsid w:val="007D227C"/>
    <w:rsid w:val="007F37E6"/>
    <w:rsid w:val="008052D8"/>
    <w:rsid w:val="00890F02"/>
    <w:rsid w:val="00905B0E"/>
    <w:rsid w:val="00972DEF"/>
    <w:rsid w:val="009C050D"/>
    <w:rsid w:val="009E7D74"/>
    <w:rsid w:val="00A641E2"/>
    <w:rsid w:val="00A672A3"/>
    <w:rsid w:val="00A74313"/>
    <w:rsid w:val="00A76D05"/>
    <w:rsid w:val="00A92951"/>
    <w:rsid w:val="00AF7A94"/>
    <w:rsid w:val="00B0117A"/>
    <w:rsid w:val="00B23DDA"/>
    <w:rsid w:val="00B70ACD"/>
    <w:rsid w:val="00B7749D"/>
    <w:rsid w:val="00B96C40"/>
    <w:rsid w:val="00BC016F"/>
    <w:rsid w:val="00C30F5D"/>
    <w:rsid w:val="00C847C2"/>
    <w:rsid w:val="00CF47E4"/>
    <w:rsid w:val="00D16987"/>
    <w:rsid w:val="00D30706"/>
    <w:rsid w:val="00D357D9"/>
    <w:rsid w:val="00D46E45"/>
    <w:rsid w:val="00DD2F91"/>
    <w:rsid w:val="00E17508"/>
    <w:rsid w:val="00E33D35"/>
    <w:rsid w:val="00E526BF"/>
    <w:rsid w:val="00F3280C"/>
    <w:rsid w:val="00F71A3D"/>
    <w:rsid w:val="00FC6518"/>
    <w:rsid w:val="00FD51AE"/>
    <w:rsid w:val="00FE15C0"/>
    <w:rsid w:val="00FE2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2A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ACC"/>
    <w:rPr>
      <w:rFonts w:eastAsiaTheme="minorEastAsia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A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ACC"/>
    <w:rPr>
      <w:rFonts w:eastAsiaTheme="minorEastAsia"/>
      <w:kern w:val="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E211E-F8FB-41A6-BBDC-AAEEF207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Admin</cp:lastModifiedBy>
  <cp:revision>52</cp:revision>
  <cp:lastPrinted>2025-12-10T07:33:00Z</cp:lastPrinted>
  <dcterms:created xsi:type="dcterms:W3CDTF">2023-03-23T04:54:00Z</dcterms:created>
  <dcterms:modified xsi:type="dcterms:W3CDTF">2025-12-10T07:33:00Z</dcterms:modified>
</cp:coreProperties>
</file>